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59D8" w14:textId="77777777" w:rsidR="00445C9D" w:rsidRPr="00C935FA" w:rsidRDefault="00445C9D" w:rsidP="00445C9D">
      <w:pPr>
        <w:pStyle w:val="NoSpacing"/>
        <w:rPr>
          <w:b/>
          <w:u w:val="single"/>
        </w:rPr>
      </w:pPr>
      <w:r w:rsidRPr="00C935FA">
        <w:rPr>
          <w:b/>
          <w:u w:val="single"/>
        </w:rPr>
        <w:t>POLICY</w:t>
      </w:r>
    </w:p>
    <w:p w14:paraId="34D96740" w14:textId="0A088A80" w:rsidR="001A43C9" w:rsidRDefault="00445C9D" w:rsidP="00445C9D">
      <w:pPr>
        <w:pStyle w:val="NoSpacing"/>
        <w:rPr>
          <w:rFonts w:cs="Arial"/>
        </w:rPr>
      </w:pPr>
      <w:r w:rsidRPr="00445C9D">
        <w:rPr>
          <w:rFonts w:cs="Arial"/>
        </w:rPr>
        <w:t>Upstate Carolina NCORP</w:t>
      </w:r>
      <w:r>
        <w:rPr>
          <w:rFonts w:cs="Arial"/>
        </w:rPr>
        <w:t xml:space="preserve"> </w:t>
      </w:r>
      <w:r w:rsidRPr="00761AFB">
        <w:rPr>
          <w:rFonts w:cs="Arial"/>
        </w:rPr>
        <w:t>(</w:t>
      </w:r>
      <w:r>
        <w:rPr>
          <w:rFonts w:cs="Arial"/>
        </w:rPr>
        <w:t>UC-NCORP</w:t>
      </w:r>
      <w:r w:rsidRPr="00761AFB">
        <w:rPr>
          <w:rFonts w:cs="Arial"/>
        </w:rPr>
        <w:t xml:space="preserve">) </w:t>
      </w:r>
      <w:r w:rsidR="00680A54">
        <w:rPr>
          <w:rFonts w:cs="Arial"/>
        </w:rPr>
        <w:t xml:space="preserve">staff is hired as a direct employee of </w:t>
      </w:r>
      <w:r w:rsidR="001A43C9">
        <w:rPr>
          <w:rFonts w:cs="Arial"/>
        </w:rPr>
        <w:t xml:space="preserve">Spartanburg </w:t>
      </w:r>
      <w:r w:rsidR="00680A54">
        <w:rPr>
          <w:rFonts w:cs="Arial"/>
        </w:rPr>
        <w:t>Medical Center (SMC) and is subject to all policies and procedures of SMC organization in addition to UC-NCORP Policies and Procedures.</w:t>
      </w:r>
    </w:p>
    <w:p w14:paraId="6DBD162C" w14:textId="77777777" w:rsidR="00680A54" w:rsidRDefault="00680A54" w:rsidP="00445C9D">
      <w:pPr>
        <w:pStyle w:val="NoSpacing"/>
        <w:rPr>
          <w:b/>
          <w:u w:val="single"/>
        </w:rPr>
      </w:pPr>
    </w:p>
    <w:p w14:paraId="12A087F0" w14:textId="754EDE8F" w:rsidR="001A43C9" w:rsidRPr="001A43C9" w:rsidRDefault="001A43C9" w:rsidP="00445C9D">
      <w:pPr>
        <w:pStyle w:val="NoSpacing"/>
        <w:rPr>
          <w:b/>
          <w:u w:val="single"/>
        </w:rPr>
      </w:pPr>
      <w:r w:rsidRPr="001A43C9">
        <w:rPr>
          <w:b/>
          <w:u w:val="single"/>
        </w:rPr>
        <w:t>GUIDELINES</w:t>
      </w:r>
    </w:p>
    <w:p w14:paraId="2C13296B" w14:textId="75E6B5F6" w:rsidR="001A43C9" w:rsidRDefault="00680A54" w:rsidP="00445C9D">
      <w:pPr>
        <w:pStyle w:val="NoSpacing"/>
        <w:rPr>
          <w:rFonts w:cs="Arial"/>
        </w:rPr>
      </w:pPr>
      <w:r>
        <w:rPr>
          <w:rFonts w:cs="Arial"/>
        </w:rPr>
        <w:t xml:space="preserve">Policies that apply to UC-NCORP grant </w:t>
      </w:r>
    </w:p>
    <w:p w14:paraId="2EDFA324" w14:textId="63075641" w:rsidR="00680A54" w:rsidRDefault="00680A54" w:rsidP="00445C9D">
      <w:pPr>
        <w:pStyle w:val="NoSpacing"/>
        <w:rPr>
          <w:rFonts w:cs="Arial"/>
        </w:rPr>
      </w:pPr>
      <w:r>
        <w:rPr>
          <w:rFonts w:cs="Arial"/>
        </w:rPr>
        <w:t>Paid Time Off</w:t>
      </w:r>
    </w:p>
    <w:p w14:paraId="4B8A35AD" w14:textId="7A747A08" w:rsidR="00680A54" w:rsidRDefault="00680A54" w:rsidP="00445C9D">
      <w:pPr>
        <w:pStyle w:val="NoSpacing"/>
        <w:rPr>
          <w:rFonts w:cs="Arial"/>
        </w:rPr>
      </w:pPr>
      <w:r>
        <w:rPr>
          <w:rFonts w:cs="Arial"/>
        </w:rPr>
        <w:t>Hours of Work Policy</w:t>
      </w:r>
    </w:p>
    <w:p w14:paraId="146EEB77" w14:textId="323CFC0C" w:rsidR="00680A54" w:rsidRDefault="00680A54" w:rsidP="00445C9D">
      <w:pPr>
        <w:pStyle w:val="NoSpacing"/>
        <w:rPr>
          <w:rFonts w:cs="Arial"/>
        </w:rPr>
      </w:pPr>
      <w:r>
        <w:rPr>
          <w:rFonts w:cs="Arial"/>
        </w:rPr>
        <w:t>Leave of Absence</w:t>
      </w:r>
    </w:p>
    <w:p w14:paraId="69C7788F" w14:textId="6A287B26" w:rsidR="00680A54" w:rsidRDefault="00680A54" w:rsidP="00445C9D">
      <w:pPr>
        <w:pStyle w:val="NoSpacing"/>
        <w:rPr>
          <w:rFonts w:cs="Arial"/>
        </w:rPr>
      </w:pPr>
    </w:p>
    <w:p w14:paraId="31A39C63" w14:textId="77777777" w:rsidR="002C632F" w:rsidRDefault="002C632F" w:rsidP="00445C9D">
      <w:pPr>
        <w:pStyle w:val="NoSpacing"/>
        <w:rPr>
          <w:b/>
        </w:rPr>
      </w:pPr>
    </w:p>
    <w:p w14:paraId="435202F0" w14:textId="702272F0" w:rsidR="002C632F" w:rsidRPr="001A43C9" w:rsidRDefault="002C632F" w:rsidP="00445C9D">
      <w:pPr>
        <w:pStyle w:val="NoSpacing"/>
        <w:rPr>
          <w:bCs/>
        </w:rPr>
      </w:pPr>
      <w:r>
        <w:rPr>
          <w:b/>
        </w:rPr>
        <w:t xml:space="preserve">REFERENCES: </w:t>
      </w:r>
      <w:r w:rsidR="00680A54">
        <w:rPr>
          <w:bCs/>
          <w:i/>
          <w:iCs/>
        </w:rPr>
        <w:t>Sharepoint.srhs.com/</w:t>
      </w:r>
      <w:proofErr w:type="spellStart"/>
      <w:r w:rsidR="00680A54">
        <w:rPr>
          <w:bCs/>
          <w:i/>
          <w:iCs/>
        </w:rPr>
        <w:t>SiteDirectory</w:t>
      </w:r>
      <w:proofErr w:type="spellEnd"/>
      <w:r w:rsidR="00680A54">
        <w:rPr>
          <w:bCs/>
          <w:i/>
          <w:iCs/>
        </w:rPr>
        <w:t>/</w:t>
      </w:r>
      <w:proofErr w:type="spellStart"/>
      <w:r w:rsidR="00680A54">
        <w:rPr>
          <w:bCs/>
          <w:i/>
          <w:iCs/>
        </w:rPr>
        <w:t>srhspolicies</w:t>
      </w:r>
      <w:proofErr w:type="spellEnd"/>
      <w:r w:rsidR="00680A54">
        <w:rPr>
          <w:bCs/>
          <w:i/>
          <w:iCs/>
        </w:rPr>
        <w:t>/</w:t>
      </w:r>
    </w:p>
    <w:p w14:paraId="1D68B757" w14:textId="77777777" w:rsidR="002C632F" w:rsidRDefault="002C632F" w:rsidP="00445C9D">
      <w:pPr>
        <w:pStyle w:val="NoSpacing"/>
        <w:rPr>
          <w:b/>
        </w:rPr>
      </w:pPr>
    </w:p>
    <w:p w14:paraId="63E6D836" w14:textId="1D60E274" w:rsidR="00445C9D" w:rsidRDefault="00445C9D" w:rsidP="00445C9D">
      <w:pPr>
        <w:pStyle w:val="NoSpacing"/>
        <w:rPr>
          <w:b/>
        </w:rPr>
      </w:pPr>
      <w:r>
        <w:rPr>
          <w:b/>
        </w:rPr>
        <w:t>ASSOCIATED FORMS:</w:t>
      </w:r>
      <w:r w:rsidR="002C632F">
        <w:rPr>
          <w:b/>
        </w:rPr>
        <w:t xml:space="preserve"> </w:t>
      </w:r>
      <w:r w:rsidR="00680A54">
        <w:rPr>
          <w:b/>
        </w:rPr>
        <w:t xml:space="preserve"> Appendix A</w:t>
      </w:r>
    </w:p>
    <w:p w14:paraId="158AC861" w14:textId="77777777" w:rsidR="005C187A" w:rsidRDefault="005C187A" w:rsidP="006C49E5">
      <w:pPr>
        <w:pStyle w:val="NoSpacing"/>
        <w:rPr>
          <w:b/>
        </w:rPr>
      </w:pPr>
    </w:p>
    <w:p w14:paraId="39F33F8A" w14:textId="36773075" w:rsidR="008B4B1B" w:rsidRPr="006C49E5" w:rsidRDefault="008B4B1B" w:rsidP="006C49E5">
      <w:pPr>
        <w:pStyle w:val="NoSpacing"/>
        <w:rPr>
          <w:b/>
        </w:rPr>
      </w:pPr>
      <w:r w:rsidRPr="006C49E5">
        <w:rPr>
          <w:b/>
        </w:rPr>
        <w:t xml:space="preserve">COMMITTEE APPROVAL:  </w:t>
      </w:r>
    </w:p>
    <w:p w14:paraId="035A6D21" w14:textId="23FE9364" w:rsidR="00741859" w:rsidRPr="00AD65EA" w:rsidRDefault="00176C62" w:rsidP="006C49E5">
      <w:pPr>
        <w:pStyle w:val="NoSpacing"/>
        <w:rPr>
          <w:sz w:val="24"/>
          <w:szCs w:val="24"/>
        </w:rPr>
      </w:pPr>
      <w:r w:rsidRPr="00176C62">
        <w:rPr>
          <w:sz w:val="24"/>
          <w:szCs w:val="24"/>
        </w:rPr>
        <w:t>Policy and Procedure Committee</w:t>
      </w:r>
    </w:p>
    <w:p w14:paraId="3F19400A" w14:textId="2E09632E" w:rsidR="00741859" w:rsidRDefault="00741859"/>
    <w:p w14:paraId="392EB7A6" w14:textId="5C435F8C" w:rsidR="00680A54" w:rsidRDefault="00680A54">
      <w:r w:rsidRPr="00680A54">
        <w:rPr>
          <w:rFonts w:cs="Arial"/>
          <w:noProof/>
        </w:rPr>
        <w:lastRenderedPageBreak/>
        <w:drawing>
          <wp:inline distT="0" distB="0" distL="0" distR="0" wp14:anchorId="0439D026" wp14:editId="077654D8">
            <wp:extent cx="6400800" cy="541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1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A54">
        <w:rPr>
          <w:noProof/>
        </w:rPr>
        <w:t xml:space="preserve"> </w:t>
      </w:r>
      <w:r w:rsidRPr="00680A54">
        <w:rPr>
          <w:noProof/>
        </w:rPr>
        <w:lastRenderedPageBreak/>
        <w:drawing>
          <wp:inline distT="0" distB="0" distL="0" distR="0" wp14:anchorId="67E925EE" wp14:editId="0602F4F2">
            <wp:extent cx="6400800" cy="62223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22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A54">
        <w:rPr>
          <w:noProof/>
        </w:rPr>
        <w:t xml:space="preserve"> </w:t>
      </w:r>
      <w:r w:rsidRPr="00680A54">
        <w:rPr>
          <w:noProof/>
        </w:rPr>
        <w:lastRenderedPageBreak/>
        <w:drawing>
          <wp:inline distT="0" distB="0" distL="0" distR="0" wp14:anchorId="72E9B5C3" wp14:editId="7F316B23">
            <wp:extent cx="6400800" cy="4112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11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A54">
        <w:rPr>
          <w:noProof/>
        </w:rPr>
        <w:t xml:space="preserve"> </w:t>
      </w:r>
      <w:r w:rsidRPr="00680A54">
        <w:rPr>
          <w:noProof/>
        </w:rPr>
        <w:lastRenderedPageBreak/>
        <w:drawing>
          <wp:inline distT="0" distB="0" distL="0" distR="0" wp14:anchorId="40392366" wp14:editId="4ABB52CF">
            <wp:extent cx="6400800" cy="5405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A54" w:rsidSect="00481F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68AE" w14:textId="77777777" w:rsidR="0074711A" w:rsidRDefault="0074711A" w:rsidP="005D48B1">
      <w:pPr>
        <w:spacing w:after="0" w:line="240" w:lineRule="auto"/>
      </w:pPr>
      <w:r>
        <w:separator/>
      </w:r>
    </w:p>
  </w:endnote>
  <w:endnote w:type="continuationSeparator" w:id="0">
    <w:p w14:paraId="45FABD43" w14:textId="77777777" w:rsidR="0074711A" w:rsidRDefault="0074711A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628EE" w14:textId="77777777" w:rsidR="005761B9" w:rsidRDefault="00576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77777777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5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3D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77777777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4A60" w14:textId="77777777" w:rsidR="0074711A" w:rsidRDefault="0074711A" w:rsidP="005D48B1">
      <w:pPr>
        <w:spacing w:after="0" w:line="240" w:lineRule="auto"/>
      </w:pPr>
      <w:r>
        <w:separator/>
      </w:r>
    </w:p>
  </w:footnote>
  <w:footnote w:type="continuationSeparator" w:id="0">
    <w:p w14:paraId="3FCABB6E" w14:textId="77777777" w:rsidR="0074711A" w:rsidRDefault="0074711A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2EE3" w14:textId="77777777" w:rsidR="005761B9" w:rsidRDefault="00576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068"/>
      <w:gridCol w:w="5508"/>
    </w:tblGrid>
    <w:tr w:rsidR="00741859" w:rsidRPr="00D767DA" w14:paraId="3494C8D2" w14:textId="77777777" w:rsidTr="00E436A5">
      <w:trPr>
        <w:trHeight w:val="350"/>
      </w:trPr>
      <w:tc>
        <w:tcPr>
          <w:tcW w:w="4068" w:type="dxa"/>
          <w:vMerge w:val="restart"/>
          <w:shd w:val="clear" w:color="auto" w:fill="auto"/>
        </w:tcPr>
        <w:p w14:paraId="2999EF90" w14:textId="77777777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2EDC6E84" w:rsidR="00741859" w:rsidRPr="00D767DA" w:rsidRDefault="009572F1" w:rsidP="00E436A5">
          <w:pPr>
            <w:pStyle w:val="Header"/>
            <w:ind w:left="-90"/>
            <w:rPr>
              <w:rFonts w:ascii="Calibri" w:hAnsi="Calibri"/>
              <w:b/>
              <w:sz w:val="28"/>
            </w:rPr>
          </w:pPr>
          <w:r w:rsidRPr="009572F1">
            <w:rPr>
              <w:rFonts w:ascii="Calibri" w:hAnsi="Calibri"/>
              <w:b/>
              <w:noProof/>
              <w:sz w:val="28"/>
            </w:rPr>
            <w:drawing>
              <wp:inline distT="0" distB="0" distL="0" distR="0" wp14:anchorId="59888522" wp14:editId="6568589E">
                <wp:extent cx="2446020" cy="789940"/>
                <wp:effectExtent l="0" t="0" r="0" b="0"/>
                <wp:docPr id="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60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</w:tcPr>
        <w:p w14:paraId="3277AF81" w14:textId="3088D041" w:rsidR="00741859" w:rsidRPr="000B2F43" w:rsidRDefault="00741859" w:rsidP="000B2F43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 </w:t>
          </w:r>
          <w:r w:rsidR="002C632F">
            <w:rPr>
              <w:rFonts w:ascii="Calibri" w:hAnsi="Calibri"/>
            </w:rPr>
            <w:t xml:space="preserve"> 3029</w:t>
          </w:r>
        </w:p>
      </w:tc>
    </w:tr>
    <w:tr w:rsidR="00741859" w:rsidRPr="00D767DA" w14:paraId="65176760" w14:textId="77777777" w:rsidTr="00E436A5">
      <w:trPr>
        <w:trHeight w:val="395"/>
      </w:trPr>
      <w:tc>
        <w:tcPr>
          <w:tcW w:w="406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508" w:type="dxa"/>
          <w:shd w:val="clear" w:color="auto" w:fill="auto"/>
        </w:tcPr>
        <w:p w14:paraId="2A9E1D35" w14:textId="77777777" w:rsidR="00741859" w:rsidRDefault="00741859" w:rsidP="000B2F43">
          <w:pPr>
            <w:pStyle w:val="Header"/>
            <w:rPr>
              <w:rFonts w:ascii="Calibri" w:eastAsia="Times New Roman" w:hAnsi="Calibri" w:cs="Times New Roman"/>
              <w:b/>
              <w:sz w:val="24"/>
              <w:szCs w:val="24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2C632F" w:rsidRPr="002C632F">
            <w:rPr>
              <w:rFonts w:ascii="Calibri" w:eastAsia="Times New Roman" w:hAnsi="Calibri" w:cs="Times New Roman"/>
              <w:b/>
              <w:sz w:val="24"/>
              <w:szCs w:val="24"/>
            </w:rPr>
            <w:t>Program Income Monitoring &amp; Reporting</w:t>
          </w:r>
        </w:p>
        <w:p w14:paraId="581ADEC2" w14:textId="77777777" w:rsidR="00680A54" w:rsidRDefault="00680A54" w:rsidP="000B2F43">
          <w:pPr>
            <w:pStyle w:val="Header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  <w:p w14:paraId="670FD2D0" w14:textId="07046203" w:rsidR="00680A54" w:rsidRPr="000B2F43" w:rsidRDefault="00680A54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eastAsia="Times New Roman" w:hAnsi="Calibri" w:cs="Times New Roman"/>
              <w:b/>
              <w:sz w:val="24"/>
              <w:szCs w:val="24"/>
            </w:rPr>
            <w:t>Appendix A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43"/>
      <w:gridCol w:w="2610"/>
      <w:gridCol w:w="3307"/>
    </w:tblGrid>
    <w:tr w:rsidR="00B83FAC" w:rsidRPr="005D48B1" w14:paraId="316FE7EB" w14:textId="77777777" w:rsidTr="00481F64">
      <w:trPr>
        <w:trHeight w:val="350"/>
      </w:trPr>
      <w:tc>
        <w:tcPr>
          <w:tcW w:w="4343" w:type="dxa"/>
          <w:vMerge w:val="restart"/>
          <w:shd w:val="clear" w:color="auto" w:fill="auto"/>
        </w:tcPr>
        <w:p w14:paraId="2A138A9A" w14:textId="389A4C97" w:rsidR="00B83FAC" w:rsidRPr="005D48B1" w:rsidRDefault="00EB3314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>
            <w:rPr>
              <w:rFonts w:ascii="Calibri" w:eastAsia="Times New Roman" w:hAnsi="Calibri" w:cs="Times New Roman"/>
              <w:b/>
              <w:sz w:val="8"/>
              <w:szCs w:val="24"/>
            </w:rPr>
            <w:t>10</w:t>
          </w:r>
        </w:p>
        <w:p w14:paraId="20B2B179" w14:textId="299D1DED" w:rsidR="00F969BE" w:rsidRPr="00F969BE" w:rsidRDefault="00F969BE" w:rsidP="00F969B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4C4AC23D" wp14:editId="6B0A6DE2">
                <wp:extent cx="2560320" cy="827405"/>
                <wp:effectExtent l="0" t="0" r="0" b="0"/>
                <wp:docPr id="2061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7" w:type="dxa"/>
          <w:gridSpan w:val="2"/>
          <w:shd w:val="clear" w:color="auto" w:fill="auto"/>
        </w:tcPr>
        <w:p w14:paraId="024F25F5" w14:textId="0B91D495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481F64">
      <w:trPr>
        <w:trHeight w:val="350"/>
      </w:trPr>
      <w:tc>
        <w:tcPr>
          <w:tcW w:w="4343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917" w:type="dxa"/>
          <w:gridSpan w:val="2"/>
          <w:shd w:val="clear" w:color="auto" w:fill="auto"/>
        </w:tcPr>
        <w:p w14:paraId="651F704D" w14:textId="29E3D6A2" w:rsidR="00B83FAC" w:rsidRPr="00B83FAC" w:rsidRDefault="00B83FAC" w:rsidP="000C794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0B2F43" w:rsidRPr="000B2F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 </w:t>
          </w:r>
          <w:r w:rsidR="00680A54">
            <w:rPr>
              <w:rFonts w:ascii="Calibri" w:eastAsia="Times New Roman" w:hAnsi="Calibri" w:cs="Times New Roman"/>
              <w:b/>
              <w:sz w:val="28"/>
              <w:szCs w:val="28"/>
            </w:rPr>
            <w:t>Personnel Policy &amp; Procedures</w:t>
          </w:r>
        </w:p>
      </w:tc>
    </w:tr>
    <w:tr w:rsidR="00B83FAC" w:rsidRPr="005D48B1" w14:paraId="5F96F94E" w14:textId="77777777" w:rsidTr="00481F64">
      <w:trPr>
        <w:trHeight w:val="440"/>
      </w:trPr>
      <w:tc>
        <w:tcPr>
          <w:tcW w:w="4343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2395827B" w14:textId="77777777" w:rsidR="00A128AF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5648F943" w:rsidR="00B83FAC" w:rsidRPr="00B83FAC" w:rsidRDefault="00AD65EA" w:rsidP="00AD65EA">
          <w:pPr>
            <w:tabs>
              <w:tab w:val="left" w:pos="515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ab/>
            <w:t>8/1/</w:t>
          </w:r>
          <w:r w:rsidR="00F969BE">
            <w:rPr>
              <w:rFonts w:ascii="Calibri" w:eastAsia="Times New Roman" w:hAnsi="Calibri" w:cs="Times New Roman"/>
              <w:sz w:val="24"/>
              <w:szCs w:val="24"/>
            </w:rPr>
            <w:t>2019</w:t>
          </w:r>
        </w:p>
      </w:tc>
      <w:tc>
        <w:tcPr>
          <w:tcW w:w="3307" w:type="dxa"/>
          <w:shd w:val="clear" w:color="auto" w:fill="auto"/>
        </w:tcPr>
        <w:p w14:paraId="2F515E2F" w14:textId="3B3F9540" w:rsidR="00B83FAC" w:rsidRPr="00B83FAC" w:rsidRDefault="00B83FAC" w:rsidP="00176C62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481F64">
            <w:rPr>
              <w:rFonts w:ascii="Calibri" w:eastAsia="Times New Roman" w:hAnsi="Calibri" w:cs="Times New Roman"/>
              <w:sz w:val="24"/>
              <w:szCs w:val="24"/>
            </w:rPr>
            <w:t>Policy #:</w:t>
          </w:r>
          <w:r w:rsidR="00861FC8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1A43C9">
            <w:rPr>
              <w:rFonts w:ascii="Calibri" w:eastAsia="Times New Roman" w:hAnsi="Calibri" w:cs="Times New Roman"/>
              <w:sz w:val="24"/>
              <w:szCs w:val="24"/>
            </w:rPr>
            <w:t>101</w:t>
          </w:r>
          <w:r w:rsidR="00680A54">
            <w:rPr>
              <w:rFonts w:ascii="Calibri" w:eastAsia="Times New Roman" w:hAnsi="Calibri" w:cs="Times New Roman"/>
              <w:sz w:val="24"/>
              <w:szCs w:val="24"/>
            </w:rPr>
            <w:t>3</w:t>
          </w:r>
        </w:p>
      </w:tc>
    </w:tr>
    <w:tr w:rsidR="00B83FAC" w:rsidRPr="005D48B1" w14:paraId="1CA2AA06" w14:textId="77777777" w:rsidTr="00481F64">
      <w:tc>
        <w:tcPr>
          <w:tcW w:w="4343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610" w:type="dxa"/>
          <w:shd w:val="clear" w:color="auto" w:fill="auto"/>
        </w:tcPr>
        <w:p w14:paraId="626DAC4B" w14:textId="2E6399D8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A128AF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5761B9">
            <w:rPr>
              <w:rFonts w:ascii="Calibri" w:eastAsia="Times New Roman" w:hAnsi="Calibri" w:cs="Times New Roman"/>
              <w:sz w:val="24"/>
              <w:szCs w:val="24"/>
            </w:rPr>
            <w:t>01/15/2020</w:t>
          </w:r>
          <w:bookmarkStart w:id="0" w:name="_GoBack"/>
          <w:bookmarkEnd w:id="0"/>
        </w:p>
      </w:tc>
      <w:tc>
        <w:tcPr>
          <w:tcW w:w="3307" w:type="dxa"/>
          <w:shd w:val="clear" w:color="auto" w:fill="auto"/>
        </w:tcPr>
        <w:p w14:paraId="2477A286" w14:textId="5EC8354C" w:rsidR="00B83FAC" w:rsidRPr="00B83FAC" w:rsidRDefault="00B83FAC" w:rsidP="00AD65EA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</w:p>
      </w:tc>
    </w:tr>
    <w:tr w:rsidR="00741859" w:rsidRPr="005D48B1" w14:paraId="61F6D4CC" w14:textId="77777777" w:rsidTr="00481F64">
      <w:tc>
        <w:tcPr>
          <w:tcW w:w="10260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481F64">
      <w:tc>
        <w:tcPr>
          <w:tcW w:w="10260" w:type="dxa"/>
          <w:gridSpan w:val="3"/>
          <w:shd w:val="clear" w:color="auto" w:fill="auto"/>
        </w:tcPr>
        <w:p w14:paraId="554E8BAC" w14:textId="1A51A352" w:rsidR="00741859" w:rsidRPr="00B83FAC" w:rsidRDefault="00F969BE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F969BE">
            <w:rPr>
              <w:rFonts w:ascii="Calibri" w:eastAsia="Times New Roman" w:hAnsi="Calibri" w:cs="Times New Roman"/>
              <w:sz w:val="24"/>
              <w:szCs w:val="24"/>
            </w:rPr>
            <w:t>UC-NCORP</w:t>
          </w:r>
          <w:r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required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056"/>
    <w:multiLevelType w:val="hybridMultilevel"/>
    <w:tmpl w:val="91B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26C"/>
    <w:multiLevelType w:val="hybridMultilevel"/>
    <w:tmpl w:val="496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A17"/>
    <w:multiLevelType w:val="hybridMultilevel"/>
    <w:tmpl w:val="F7AAB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7D45E6"/>
    <w:multiLevelType w:val="hybridMultilevel"/>
    <w:tmpl w:val="8D4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13370"/>
    <w:multiLevelType w:val="hybridMultilevel"/>
    <w:tmpl w:val="4BE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1908"/>
    <w:multiLevelType w:val="hybridMultilevel"/>
    <w:tmpl w:val="53845B26"/>
    <w:lvl w:ilvl="0" w:tplc="BE623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175D91"/>
    <w:multiLevelType w:val="hybridMultilevel"/>
    <w:tmpl w:val="8680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EBD"/>
    <w:multiLevelType w:val="hybridMultilevel"/>
    <w:tmpl w:val="691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18B"/>
    <w:multiLevelType w:val="hybridMultilevel"/>
    <w:tmpl w:val="F0DE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B1"/>
    <w:rsid w:val="00004CB0"/>
    <w:rsid w:val="000442D4"/>
    <w:rsid w:val="000B2F43"/>
    <w:rsid w:val="000C71D6"/>
    <w:rsid w:val="000C7940"/>
    <w:rsid w:val="000F2E33"/>
    <w:rsid w:val="000F3E87"/>
    <w:rsid w:val="0013061A"/>
    <w:rsid w:val="00176C62"/>
    <w:rsid w:val="001A43C9"/>
    <w:rsid w:val="00271F2A"/>
    <w:rsid w:val="00291783"/>
    <w:rsid w:val="002C632F"/>
    <w:rsid w:val="003031EE"/>
    <w:rsid w:val="003B73D1"/>
    <w:rsid w:val="003E452F"/>
    <w:rsid w:val="004041C8"/>
    <w:rsid w:val="00445C9D"/>
    <w:rsid w:val="00481F64"/>
    <w:rsid w:val="00493DFC"/>
    <w:rsid w:val="004D373B"/>
    <w:rsid w:val="00551BB7"/>
    <w:rsid w:val="005761B9"/>
    <w:rsid w:val="00585E7A"/>
    <w:rsid w:val="005C187A"/>
    <w:rsid w:val="005D48B1"/>
    <w:rsid w:val="005D7ED3"/>
    <w:rsid w:val="005E1FEE"/>
    <w:rsid w:val="00604FAF"/>
    <w:rsid w:val="00680A54"/>
    <w:rsid w:val="006B4312"/>
    <w:rsid w:val="006C49E5"/>
    <w:rsid w:val="00741859"/>
    <w:rsid w:val="0074334D"/>
    <w:rsid w:val="0074711A"/>
    <w:rsid w:val="00793C3C"/>
    <w:rsid w:val="00835604"/>
    <w:rsid w:val="00861FC8"/>
    <w:rsid w:val="008B4B1B"/>
    <w:rsid w:val="0093788B"/>
    <w:rsid w:val="009572F1"/>
    <w:rsid w:val="009A48A9"/>
    <w:rsid w:val="009C38E9"/>
    <w:rsid w:val="00A06867"/>
    <w:rsid w:val="00A128AF"/>
    <w:rsid w:val="00A66DCA"/>
    <w:rsid w:val="00AA184E"/>
    <w:rsid w:val="00AC01C2"/>
    <w:rsid w:val="00AD65EA"/>
    <w:rsid w:val="00AE4057"/>
    <w:rsid w:val="00B10D2A"/>
    <w:rsid w:val="00B524E1"/>
    <w:rsid w:val="00B83FAC"/>
    <w:rsid w:val="00B8415E"/>
    <w:rsid w:val="00C74B4F"/>
    <w:rsid w:val="00CB697F"/>
    <w:rsid w:val="00D23BC4"/>
    <w:rsid w:val="00D263BF"/>
    <w:rsid w:val="00D2735F"/>
    <w:rsid w:val="00EB3314"/>
    <w:rsid w:val="00F23FF6"/>
    <w:rsid w:val="00F37C02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F02F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AF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128AF"/>
    <w:pPr>
      <w:spacing w:after="0" w:line="240" w:lineRule="auto"/>
    </w:pPr>
  </w:style>
  <w:style w:type="table" w:styleId="TableGrid">
    <w:name w:val="Table Grid"/>
    <w:basedOn w:val="TableNormal"/>
    <w:uiPriority w:val="59"/>
    <w:rsid w:val="00AA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F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1FEE"/>
    <w:rPr>
      <w:color w:val="605E5C"/>
      <w:shd w:val="clear" w:color="auto" w:fill="E1DFDD"/>
    </w:rPr>
  </w:style>
  <w:style w:type="paragraph" w:customStyle="1" w:styleId="Default">
    <w:name w:val="Default"/>
    <w:rsid w:val="00A66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2</cp:revision>
  <cp:lastPrinted>2016-10-04T13:53:00Z</cp:lastPrinted>
  <dcterms:created xsi:type="dcterms:W3CDTF">2020-01-15T20:44:00Z</dcterms:created>
  <dcterms:modified xsi:type="dcterms:W3CDTF">2020-01-15T20:44:00Z</dcterms:modified>
</cp:coreProperties>
</file>